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8CA8" w14:textId="5AF150C6" w:rsidR="00BA0BA0" w:rsidRDefault="003D1A36" w:rsidP="003D1A36">
      <w:pPr>
        <w:pStyle w:val="NormalWeb"/>
      </w:pPr>
      <w:r>
        <w:rPr>
          <w:rStyle w:val="lev"/>
        </w:rPr>
        <w:t>Maxime LACROIX</w:t>
      </w:r>
      <w:r>
        <w:br/>
        <w:t>Radiologue</w:t>
      </w:r>
      <w:r>
        <w:br/>
        <w:t>maxime.lacroix@aphp.fr</w:t>
      </w:r>
    </w:p>
    <w:p w14:paraId="49C8344B" w14:textId="62E0EC99" w:rsidR="003D1A36" w:rsidRDefault="00AC1755" w:rsidP="003D1A36">
      <w:pPr>
        <w:pStyle w:val="NormalWeb"/>
      </w:pPr>
      <w:r>
        <w:tab/>
      </w:r>
      <w:r>
        <w:tab/>
      </w:r>
      <w:r>
        <w:tab/>
      </w:r>
      <w:r>
        <w:tab/>
      </w:r>
      <w:r>
        <w:tab/>
      </w:r>
      <w:r>
        <w:tab/>
      </w:r>
      <w:r>
        <w:tab/>
      </w:r>
      <w:r>
        <w:tab/>
      </w:r>
      <w:r w:rsidR="003D1A36">
        <w:t xml:space="preserve">À Paris, le </w:t>
      </w:r>
      <w:r w:rsidR="00BA0BA0">
        <w:t>1</w:t>
      </w:r>
      <w:r w:rsidR="00BA0BA0" w:rsidRPr="00BA0BA0">
        <w:rPr>
          <w:vertAlign w:val="superscript"/>
        </w:rPr>
        <w:t>er</w:t>
      </w:r>
      <w:r w:rsidR="00BA0BA0">
        <w:t xml:space="preserve"> aout 2025</w:t>
      </w:r>
    </w:p>
    <w:p w14:paraId="10F658CC" w14:textId="77777777" w:rsidR="00AC1755" w:rsidRDefault="00AC1755" w:rsidP="003D1A36">
      <w:pPr>
        <w:pStyle w:val="NormalWeb"/>
      </w:pPr>
    </w:p>
    <w:p w14:paraId="0EF4AAFC" w14:textId="69E1A7FC" w:rsidR="003D1A36" w:rsidRDefault="003D1A36" w:rsidP="003D1A36">
      <w:pPr>
        <w:pStyle w:val="NormalWeb"/>
      </w:pPr>
      <w:r>
        <w:rPr>
          <w:rStyle w:val="lev"/>
        </w:rPr>
        <w:t>Objet : Candidature au poste de membre du collège jeunes radiologues</w:t>
      </w:r>
    </w:p>
    <w:p w14:paraId="5B504FB9" w14:textId="77777777" w:rsidR="003D1A36" w:rsidRDefault="003D1A36" w:rsidP="003D1A36">
      <w:pPr>
        <w:pStyle w:val="NormalWeb"/>
      </w:pPr>
      <w:r>
        <w:t>Chères consœurs, chers confrères,</w:t>
      </w:r>
    </w:p>
    <w:p w14:paraId="330F65AB" w14:textId="1B8FC099" w:rsidR="003D1A36" w:rsidRDefault="003D1A36" w:rsidP="003D1A36">
      <w:pPr>
        <w:pStyle w:val="NormalWeb"/>
      </w:pPr>
      <w:r>
        <w:t>C’est avec beaucoup de motivation que je présente à nouveau ma candidature pour les élections au collège des jeunes radiologues de la SIMS.</w:t>
      </w:r>
    </w:p>
    <w:p w14:paraId="70BC1574" w14:textId="185F5E73" w:rsidR="003D1A36" w:rsidRDefault="003D1A36" w:rsidP="003D1A36">
      <w:pPr>
        <w:pStyle w:val="NormalWeb"/>
      </w:pPr>
      <w:r>
        <w:t>Âgé de 34 ans, je partage aujourd’hui mon exercice entre une activité hospitalière</w:t>
      </w:r>
      <w:r w:rsidR="00BA0BA0">
        <w:t xml:space="preserve"> (praticien hospitalier mi-temps)</w:t>
      </w:r>
      <w:r>
        <w:t xml:space="preserve"> et une activité libérale, à l’hôpital Georges Pompidou </w:t>
      </w:r>
      <w:r w:rsidR="00BA0BA0">
        <w:t xml:space="preserve">et à </w:t>
      </w:r>
      <w:r>
        <w:t>l’hôpital Cochin. Ce parcours mixte, qui pourrait sembler atypique, me permet au contraire de mieux percevoir les réalités de nos pratiques, les difficultés quotidiennes et les attentes des radiologues, qu’ils soient hospitaliers ou libéraux.</w:t>
      </w:r>
    </w:p>
    <w:p w14:paraId="7A8FF627" w14:textId="77777777" w:rsidR="003D1A36" w:rsidRDefault="003D1A36" w:rsidP="003D1A36">
      <w:pPr>
        <w:pStyle w:val="NormalWeb"/>
      </w:pPr>
      <w:r>
        <w:t>Mon activité est centrée sur l’imagerie musculosquelettique, diagnostique et interventionnelle, avec un intérêt particulier pour la pédagogie et la transmission aux plus jeunes. Je reste également impliqué dans des projets de recherche, convaincu que l’innovation scientifique et la diffusion des connaissances doivent aller de pair.</w:t>
      </w:r>
    </w:p>
    <w:p w14:paraId="7FE32F79" w14:textId="77777777" w:rsidR="003D1A36" w:rsidRDefault="003D1A36" w:rsidP="003D1A36">
      <w:pPr>
        <w:pStyle w:val="NormalWeb"/>
      </w:pPr>
      <w:r>
        <w:t>Si je sollicite à nouveau votre confiance, c’est avant tout pour continuer à défendre la place des jeunes radiologues dans notre société savante et dans le paysage médical national. Dans un contexte où notre métier est parfois réduit à une fonction technique, je crois profondément qu’il nous appartient, en tant que jeunes, de rappeler la richesse, la transversalité et la valeur médicale de notre discipline.</w:t>
      </w:r>
    </w:p>
    <w:p w14:paraId="49A13828" w14:textId="77777777" w:rsidR="003D1A36" w:rsidRDefault="003D1A36" w:rsidP="003D1A36">
      <w:pPr>
        <w:pStyle w:val="NormalWeb"/>
      </w:pPr>
      <w:r>
        <w:t>Mon ambition est de servir la SIMS en renforçant l’unité entre ses membres, en consolidant notre visibilité nationale et en soutenant la formation des plus jeunes par des actions concrètes (cours, ateliers, fiches, mentorat). Je souhaite également encourager la recherche collaborative et promouvoir une vision fédératrice de notre spécialité, où hospitaliers et libéraux avancent ensemble.</w:t>
      </w:r>
    </w:p>
    <w:p w14:paraId="48F43278" w14:textId="77777777" w:rsidR="003D1A36" w:rsidRDefault="003D1A36" w:rsidP="003D1A36">
      <w:pPr>
        <w:pStyle w:val="NormalWeb"/>
      </w:pPr>
      <w:r>
        <w:t>Je suis passionné par notre discipline et convaincu que la SIMS est un formidable levier pour l’avenir de l’imagerie musculosquelettique. J’espère pouvoir continuer à m’y investir, avec sérieux et engagement, aux côtés de vous tous.</w:t>
      </w:r>
    </w:p>
    <w:p w14:paraId="5B40FA90" w14:textId="77777777" w:rsidR="003D1A36" w:rsidRDefault="003D1A36" w:rsidP="003D1A36">
      <w:pPr>
        <w:pStyle w:val="NormalWeb"/>
      </w:pPr>
      <w:r>
        <w:t>Avec toute ma considération,</w:t>
      </w:r>
    </w:p>
    <w:p w14:paraId="66D93F66" w14:textId="00C44B91" w:rsidR="003D1A36" w:rsidRDefault="0043000E" w:rsidP="003D1A36">
      <w:pPr>
        <w:pStyle w:val="NormalWeb"/>
      </w:pPr>
      <w:r>
        <w:rPr>
          <w:noProof/>
          <w14:ligatures w14:val="standardContextual"/>
        </w:rPr>
        <w:drawing>
          <wp:anchor distT="0" distB="0" distL="114300" distR="114300" simplePos="0" relativeHeight="251658240" behindDoc="0" locked="0" layoutInCell="1" allowOverlap="1" wp14:anchorId="735C66BA" wp14:editId="29171C34">
            <wp:simplePos x="0" y="0"/>
            <wp:positionH relativeFrom="margin">
              <wp:posOffset>4059381</wp:posOffset>
            </wp:positionH>
            <wp:positionV relativeFrom="margin">
              <wp:posOffset>7887808</wp:posOffset>
            </wp:positionV>
            <wp:extent cx="1019175" cy="807720"/>
            <wp:effectExtent l="0" t="0" r="0" b="5080"/>
            <wp:wrapSquare wrapText="bothSides"/>
            <wp:docPr id="899021309" name="Image 1" descr="Une image contenant croquis,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21309" name="Image 1" descr="Une image contenant croquis, dessin&#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9175" cy="807720"/>
                    </a:xfrm>
                    <a:prstGeom prst="rect">
                      <a:avLst/>
                    </a:prstGeom>
                  </pic:spPr>
                </pic:pic>
              </a:graphicData>
            </a:graphic>
            <wp14:sizeRelH relativeFrom="margin">
              <wp14:pctWidth>0</wp14:pctWidth>
            </wp14:sizeRelH>
            <wp14:sizeRelV relativeFrom="margin">
              <wp14:pctHeight>0</wp14:pctHeight>
            </wp14:sizeRelV>
          </wp:anchor>
        </w:drawing>
      </w:r>
      <w:r w:rsidR="003D1A36">
        <w:t xml:space="preserve">Bien </w:t>
      </w:r>
      <w:r w:rsidR="00BA0BA0">
        <w:t>amicalement</w:t>
      </w:r>
      <w:r w:rsidR="003D1A36">
        <w:t>,</w:t>
      </w:r>
    </w:p>
    <w:p w14:paraId="4664E438" w14:textId="1B91739E" w:rsidR="0043000E" w:rsidRPr="00DA6CB1" w:rsidRDefault="006B41FC" w:rsidP="00DA6CB1">
      <w:pPr>
        <w:pStyle w:val="NormalWeb"/>
        <w:rPr>
          <w:b/>
          <w:bCs/>
        </w:rPr>
      </w:pPr>
      <w:r>
        <w:rPr>
          <w:rStyle w:val="lev"/>
        </w:rPr>
        <w:tab/>
      </w:r>
      <w:r>
        <w:rPr>
          <w:rStyle w:val="lev"/>
        </w:rPr>
        <w:tab/>
      </w:r>
      <w:r>
        <w:rPr>
          <w:rStyle w:val="lev"/>
        </w:rPr>
        <w:tab/>
      </w:r>
      <w:r>
        <w:rPr>
          <w:rStyle w:val="lev"/>
        </w:rPr>
        <w:tab/>
      </w:r>
      <w:r>
        <w:rPr>
          <w:rStyle w:val="lev"/>
        </w:rPr>
        <w:tab/>
      </w:r>
      <w:r>
        <w:rPr>
          <w:rStyle w:val="lev"/>
        </w:rPr>
        <w:tab/>
      </w:r>
      <w:r w:rsidR="003D1A36">
        <w:rPr>
          <w:rStyle w:val="lev"/>
        </w:rPr>
        <w:t>Maxime Lacroix</w:t>
      </w:r>
    </w:p>
    <w:p w14:paraId="09434EDE" w14:textId="77777777" w:rsidR="00A84E2E" w:rsidRDefault="00A84E2E"/>
    <w:sectPr w:rsidR="00A84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36"/>
    <w:rsid w:val="003D1A36"/>
    <w:rsid w:val="0043000E"/>
    <w:rsid w:val="006B41FC"/>
    <w:rsid w:val="00872A75"/>
    <w:rsid w:val="00A84E2E"/>
    <w:rsid w:val="00AC1755"/>
    <w:rsid w:val="00BA0BA0"/>
    <w:rsid w:val="00DA6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7A13"/>
  <w15:chartTrackingRefBased/>
  <w15:docId w15:val="{CCC5C652-03F7-FD45-B8F0-6CC55D80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1A36"/>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D1A36"/>
    <w:rPr>
      <w:b/>
      <w:bCs/>
    </w:rPr>
  </w:style>
  <w:style w:type="character" w:styleId="Lienhypertexte">
    <w:name w:val="Hyperlink"/>
    <w:basedOn w:val="Policepardfaut"/>
    <w:uiPriority w:val="99"/>
    <w:unhideWhenUsed/>
    <w:rsid w:val="00BA0BA0"/>
    <w:rPr>
      <w:color w:val="0563C1" w:themeColor="hyperlink"/>
      <w:u w:val="single"/>
    </w:rPr>
  </w:style>
  <w:style w:type="character" w:styleId="Mentionnonrsolue">
    <w:name w:val="Unresolved Mention"/>
    <w:basedOn w:val="Policepardfaut"/>
    <w:uiPriority w:val="99"/>
    <w:semiHidden/>
    <w:unhideWhenUsed/>
    <w:rsid w:val="00BA0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336</Words>
  <Characters>1849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LACROIX</dc:creator>
  <cp:keywords/>
  <dc:description/>
  <cp:lastModifiedBy>Maxime LACROIX</cp:lastModifiedBy>
  <cp:revision>6</cp:revision>
  <dcterms:created xsi:type="dcterms:W3CDTF">2025-08-17T13:26:00Z</dcterms:created>
  <dcterms:modified xsi:type="dcterms:W3CDTF">2025-08-25T21:09:00Z</dcterms:modified>
</cp:coreProperties>
</file>